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7910" w:rsidRPr="003110E2" w:rsidRDefault="00794379" w:rsidP="003110E2">
      <w:pPr>
        <w:jc w:val="center"/>
        <w:rPr>
          <w:b/>
          <w:bCs/>
          <w:sz w:val="22"/>
          <w:szCs w:val="22"/>
        </w:rPr>
      </w:pPr>
      <w:r w:rsidRPr="003110E2">
        <w:rPr>
          <w:b/>
          <w:bCs/>
          <w:sz w:val="22"/>
          <w:szCs w:val="22"/>
        </w:rPr>
        <w:t>COMPTE RENDU REUNION DU 18 MARS 2026</w:t>
      </w:r>
    </w:p>
    <w:p w:rsidR="003110E2" w:rsidRDefault="003110E2">
      <w:pPr>
        <w:rPr>
          <w:sz w:val="22"/>
          <w:szCs w:val="22"/>
        </w:rPr>
      </w:pPr>
    </w:p>
    <w:p w:rsidR="00794379" w:rsidRPr="003110E2" w:rsidRDefault="00794379">
      <w:pPr>
        <w:rPr>
          <w:sz w:val="22"/>
          <w:szCs w:val="22"/>
        </w:rPr>
      </w:pPr>
      <w:r w:rsidRPr="003110E2">
        <w:rPr>
          <w:sz w:val="22"/>
          <w:szCs w:val="22"/>
        </w:rPr>
        <w:t>Présents : Stephan, Michèle, Sylvie D., Gigi, Pascal, Chantal, Kako, Sylvie T., Brigitte</w:t>
      </w:r>
    </w:p>
    <w:p w:rsidR="00794379" w:rsidRPr="003110E2" w:rsidRDefault="00794379">
      <w:pPr>
        <w:rPr>
          <w:sz w:val="22"/>
          <w:szCs w:val="22"/>
        </w:rPr>
      </w:pPr>
      <w:r w:rsidRPr="003110E2">
        <w:rPr>
          <w:sz w:val="22"/>
          <w:szCs w:val="22"/>
        </w:rPr>
        <w:t xml:space="preserve">Absents excusés : </w:t>
      </w:r>
      <w:proofErr w:type="spellStart"/>
      <w:r w:rsidRPr="003110E2">
        <w:rPr>
          <w:sz w:val="22"/>
          <w:szCs w:val="22"/>
        </w:rPr>
        <w:t>Kolette</w:t>
      </w:r>
      <w:proofErr w:type="spellEnd"/>
      <w:r w:rsidRPr="003110E2">
        <w:rPr>
          <w:sz w:val="22"/>
          <w:szCs w:val="22"/>
        </w:rPr>
        <w:t>, Christine</w:t>
      </w:r>
    </w:p>
    <w:p w:rsidR="003110E2" w:rsidRDefault="003110E2">
      <w:pPr>
        <w:rPr>
          <w:b/>
          <w:bCs/>
          <w:sz w:val="22"/>
          <w:szCs w:val="22"/>
        </w:rPr>
      </w:pPr>
    </w:p>
    <w:p w:rsidR="00794379" w:rsidRPr="003110E2" w:rsidRDefault="00794379">
      <w:pPr>
        <w:rPr>
          <w:sz w:val="22"/>
          <w:szCs w:val="22"/>
        </w:rPr>
      </w:pPr>
      <w:r w:rsidRPr="003110E2">
        <w:rPr>
          <w:b/>
          <w:bCs/>
          <w:sz w:val="22"/>
          <w:szCs w:val="22"/>
        </w:rPr>
        <w:t xml:space="preserve">Date prochaine réunion : </w:t>
      </w:r>
      <w:r w:rsidRPr="003110E2">
        <w:rPr>
          <w:sz w:val="22"/>
          <w:szCs w:val="22"/>
        </w:rPr>
        <w:t>1</w:t>
      </w:r>
      <w:r w:rsidRPr="003110E2">
        <w:rPr>
          <w:sz w:val="22"/>
          <w:szCs w:val="22"/>
          <w:vertAlign w:val="superscript"/>
        </w:rPr>
        <w:t>er</w:t>
      </w:r>
      <w:r w:rsidRPr="003110E2">
        <w:rPr>
          <w:sz w:val="22"/>
          <w:szCs w:val="22"/>
        </w:rPr>
        <w:t xml:space="preserve"> avril 2026 à 18h30</w:t>
      </w:r>
    </w:p>
    <w:p w:rsidR="003110E2" w:rsidRDefault="003110E2">
      <w:pPr>
        <w:rPr>
          <w:b/>
          <w:bCs/>
          <w:sz w:val="22"/>
          <w:szCs w:val="22"/>
        </w:rPr>
      </w:pPr>
    </w:p>
    <w:p w:rsidR="00794379" w:rsidRPr="003110E2" w:rsidRDefault="00794379">
      <w:pPr>
        <w:rPr>
          <w:b/>
          <w:bCs/>
          <w:sz w:val="22"/>
          <w:szCs w:val="22"/>
        </w:rPr>
      </w:pPr>
      <w:r w:rsidRPr="003110E2">
        <w:rPr>
          <w:b/>
          <w:bCs/>
          <w:sz w:val="22"/>
          <w:szCs w:val="22"/>
        </w:rPr>
        <w:t xml:space="preserve">Ordre du jour : </w:t>
      </w:r>
    </w:p>
    <w:p w:rsidR="00794379" w:rsidRPr="003110E2" w:rsidRDefault="00794379">
      <w:pPr>
        <w:rPr>
          <w:sz w:val="22"/>
          <w:szCs w:val="22"/>
        </w:rPr>
      </w:pPr>
      <w:r w:rsidRPr="003110E2">
        <w:rPr>
          <w:sz w:val="22"/>
          <w:szCs w:val="22"/>
        </w:rPr>
        <w:t>Prochaines actions :</w:t>
      </w:r>
    </w:p>
    <w:p w:rsidR="00794379" w:rsidRPr="003110E2" w:rsidRDefault="00794379">
      <w:pPr>
        <w:rPr>
          <w:sz w:val="22"/>
          <w:szCs w:val="22"/>
        </w:rPr>
      </w:pPr>
      <w:r w:rsidRPr="003110E2">
        <w:rPr>
          <w:sz w:val="22"/>
          <w:szCs w:val="22"/>
        </w:rPr>
        <w:t>- Interdiction d’accès aux réseaux sociaux aux moins de 15 ans</w:t>
      </w:r>
    </w:p>
    <w:p w:rsidR="00794379" w:rsidRPr="003110E2" w:rsidRDefault="00794379">
      <w:pPr>
        <w:rPr>
          <w:sz w:val="22"/>
          <w:szCs w:val="22"/>
        </w:rPr>
      </w:pPr>
      <w:r w:rsidRPr="003110E2">
        <w:rPr>
          <w:sz w:val="22"/>
          <w:szCs w:val="22"/>
        </w:rPr>
        <w:t>- États généraux communaux</w:t>
      </w:r>
    </w:p>
    <w:p w:rsidR="003110E2" w:rsidRDefault="003110E2" w:rsidP="00794379">
      <w:pPr>
        <w:rPr>
          <w:b/>
          <w:bCs/>
          <w:sz w:val="22"/>
          <w:szCs w:val="22"/>
        </w:rPr>
      </w:pPr>
    </w:p>
    <w:p w:rsidR="00794379" w:rsidRPr="003110E2" w:rsidRDefault="00794379" w:rsidP="00794379">
      <w:pPr>
        <w:rPr>
          <w:b/>
          <w:bCs/>
          <w:sz w:val="22"/>
          <w:szCs w:val="22"/>
        </w:rPr>
      </w:pPr>
      <w:r w:rsidRPr="003110E2">
        <w:rPr>
          <w:b/>
          <w:bCs/>
          <w:sz w:val="22"/>
          <w:szCs w:val="22"/>
        </w:rPr>
        <w:t>Interdiction d’accès aux réseaux sociaux aux moins de 15 ans</w:t>
      </w:r>
    </w:p>
    <w:p w:rsidR="00794379" w:rsidRPr="003110E2" w:rsidRDefault="00794379">
      <w:pPr>
        <w:rPr>
          <w:sz w:val="22"/>
          <w:szCs w:val="22"/>
        </w:rPr>
      </w:pPr>
      <w:r w:rsidRPr="003110E2">
        <w:rPr>
          <w:sz w:val="22"/>
          <w:szCs w:val="22"/>
        </w:rPr>
        <w:t>Pascal nous a envoyé une présentation de la loi sur l’accès aux réseaux sociaux, que je remets en PJ (en particulier pour Stephan, François et Marie).</w:t>
      </w:r>
    </w:p>
    <w:p w:rsidR="003303B7" w:rsidRPr="003110E2" w:rsidRDefault="004B7952">
      <w:pPr>
        <w:rPr>
          <w:sz w:val="22"/>
          <w:szCs w:val="22"/>
        </w:rPr>
      </w:pPr>
      <w:r w:rsidRPr="003110E2">
        <w:rPr>
          <w:sz w:val="22"/>
          <w:szCs w:val="22"/>
        </w:rPr>
        <w:t>Le gouvernement a engagé une procédure accélérée pour interdire les réseaux sociaux aux moins de 15 ans</w:t>
      </w:r>
      <w:r w:rsidR="006767B3" w:rsidRPr="003110E2">
        <w:rPr>
          <w:sz w:val="22"/>
          <w:szCs w:val="22"/>
        </w:rPr>
        <w:t xml:space="preserve"> </w:t>
      </w:r>
      <w:r w:rsidR="006767B3" w:rsidRPr="003110E2">
        <w:rPr>
          <w:sz w:val="22"/>
          <w:szCs w:val="22"/>
        </w:rPr>
        <w:t>afin que la mesure puisse entrer en vigueur dès la rentrée scolaire 2026</w:t>
      </w:r>
      <w:r w:rsidR="006767B3" w:rsidRPr="003110E2">
        <w:rPr>
          <w:sz w:val="22"/>
          <w:szCs w:val="22"/>
        </w:rPr>
        <w:noBreakHyphen/>
        <w:t>2027</w:t>
      </w:r>
      <w:r w:rsidR="00AF2DFE" w:rsidRPr="003110E2">
        <w:rPr>
          <w:sz w:val="22"/>
          <w:szCs w:val="22"/>
        </w:rPr>
        <w:t xml:space="preserve">. </w:t>
      </w:r>
      <w:r w:rsidR="00C91B35" w:rsidRPr="003110E2">
        <w:rPr>
          <w:sz w:val="22"/>
          <w:szCs w:val="22"/>
        </w:rPr>
        <w:t xml:space="preserve">La proposition de loi a été votée en première lecture </w:t>
      </w:r>
      <w:r w:rsidR="00C91B35" w:rsidRPr="003110E2">
        <w:rPr>
          <w:sz w:val="22"/>
          <w:szCs w:val="22"/>
        </w:rPr>
        <w:t>en</w:t>
      </w:r>
      <w:r w:rsidR="00C91B35" w:rsidRPr="003110E2">
        <w:rPr>
          <w:sz w:val="22"/>
          <w:szCs w:val="22"/>
        </w:rPr>
        <w:t> janvier 2026 à l’Assemblée nationale</w:t>
      </w:r>
      <w:r w:rsidR="00C91B35" w:rsidRPr="003110E2">
        <w:rPr>
          <w:sz w:val="22"/>
          <w:szCs w:val="22"/>
        </w:rPr>
        <w:t xml:space="preserve"> </w:t>
      </w:r>
      <w:r w:rsidR="00794379" w:rsidRPr="003110E2">
        <w:rPr>
          <w:sz w:val="22"/>
          <w:szCs w:val="22"/>
        </w:rPr>
        <w:t xml:space="preserve">par </w:t>
      </w:r>
      <w:r w:rsidR="00A81F4E" w:rsidRPr="003110E2">
        <w:rPr>
          <w:sz w:val="22"/>
          <w:szCs w:val="22"/>
        </w:rPr>
        <w:t>130</w:t>
      </w:r>
      <w:r w:rsidR="00AF2DFE" w:rsidRPr="003110E2">
        <w:rPr>
          <w:sz w:val="22"/>
          <w:szCs w:val="22"/>
        </w:rPr>
        <w:t xml:space="preserve"> </w:t>
      </w:r>
      <w:r w:rsidR="00794379" w:rsidRPr="003110E2">
        <w:rPr>
          <w:sz w:val="22"/>
          <w:szCs w:val="22"/>
        </w:rPr>
        <w:t xml:space="preserve">députés, </w:t>
      </w:r>
      <w:r w:rsidR="00A81F4E" w:rsidRPr="003110E2">
        <w:rPr>
          <w:sz w:val="22"/>
          <w:szCs w:val="22"/>
        </w:rPr>
        <w:t>21</w:t>
      </w:r>
      <w:r w:rsidR="00794379" w:rsidRPr="003110E2">
        <w:rPr>
          <w:sz w:val="22"/>
          <w:szCs w:val="22"/>
        </w:rPr>
        <w:t xml:space="preserve"> se sont prononcés contre</w:t>
      </w:r>
      <w:r w:rsidR="00197588" w:rsidRPr="003110E2">
        <w:rPr>
          <w:sz w:val="22"/>
          <w:szCs w:val="22"/>
        </w:rPr>
        <w:t xml:space="preserve"> (</w:t>
      </w:r>
      <w:r w:rsidR="00197588" w:rsidRPr="003110E2">
        <w:rPr>
          <w:sz w:val="22"/>
          <w:szCs w:val="22"/>
          <w:vertAlign w:val="superscript"/>
        </w:rPr>
        <w:t>1</w:t>
      </w:r>
      <w:r w:rsidR="00197588" w:rsidRPr="003110E2">
        <w:rPr>
          <w:sz w:val="22"/>
          <w:szCs w:val="22"/>
        </w:rPr>
        <w:t>)</w:t>
      </w:r>
      <w:r w:rsidR="00794379" w:rsidRPr="003110E2">
        <w:rPr>
          <w:sz w:val="22"/>
          <w:szCs w:val="22"/>
        </w:rPr>
        <w:t>. La loi doit passer au Sénat puis revenir à l’</w:t>
      </w:r>
      <w:r w:rsidR="00BC65DE" w:rsidRPr="003110E2">
        <w:rPr>
          <w:sz w:val="22"/>
          <w:szCs w:val="22"/>
        </w:rPr>
        <w:t>A</w:t>
      </w:r>
      <w:r w:rsidR="00794379" w:rsidRPr="003110E2">
        <w:rPr>
          <w:sz w:val="22"/>
          <w:szCs w:val="22"/>
        </w:rPr>
        <w:t xml:space="preserve">ssemblée en septembre. </w:t>
      </w:r>
      <w:r w:rsidR="003303B7" w:rsidRPr="003110E2">
        <w:rPr>
          <w:sz w:val="22"/>
          <w:szCs w:val="22"/>
        </w:rPr>
        <w:t>C’est l’UE qui a eu cette initiative. Cependant la directive européenne a été modifiée par la France pour intégrer davantage de censure.</w:t>
      </w:r>
      <w:r w:rsidR="003303B7" w:rsidRPr="003110E2">
        <w:rPr>
          <w:sz w:val="22"/>
          <w:szCs w:val="22"/>
        </w:rPr>
        <w:t xml:space="preserve"> De ce fait </w:t>
      </w:r>
      <w:r w:rsidR="001A509C" w:rsidRPr="003110E2">
        <w:rPr>
          <w:sz w:val="22"/>
          <w:szCs w:val="22"/>
        </w:rPr>
        <w:t>la loi</w:t>
      </w:r>
      <w:r w:rsidR="00794379" w:rsidRPr="003110E2">
        <w:rPr>
          <w:sz w:val="22"/>
          <w:szCs w:val="22"/>
        </w:rPr>
        <w:t xml:space="preserve"> a été retoquée plusieurs fois pour être conforme au règlement européen.</w:t>
      </w:r>
      <w:r w:rsidR="002253A5" w:rsidRPr="003110E2">
        <w:rPr>
          <w:sz w:val="22"/>
          <w:szCs w:val="22"/>
        </w:rPr>
        <w:t xml:space="preserve"> </w:t>
      </w:r>
      <w:r w:rsidR="003303B7" w:rsidRPr="003110E2">
        <w:rPr>
          <w:sz w:val="22"/>
          <w:szCs w:val="22"/>
        </w:rPr>
        <w:t>Elle porte sur la majorité numérique à 15 ans et il faudra l’accord parental pour avoir accès à internet avant cet âge.</w:t>
      </w:r>
    </w:p>
    <w:p w:rsidR="003303B7" w:rsidRPr="003110E2" w:rsidRDefault="002B6AC8">
      <w:pPr>
        <w:rPr>
          <w:sz w:val="22"/>
          <w:szCs w:val="22"/>
        </w:rPr>
      </w:pPr>
      <w:r w:rsidRPr="003110E2">
        <w:rPr>
          <w:sz w:val="22"/>
          <w:szCs w:val="22"/>
        </w:rPr>
        <w:t>Cette</w:t>
      </w:r>
      <w:r w:rsidRPr="003110E2">
        <w:rPr>
          <w:sz w:val="22"/>
          <w:szCs w:val="22"/>
        </w:rPr>
        <w:t xml:space="preserve"> règle </w:t>
      </w:r>
      <w:r w:rsidRPr="003110E2">
        <w:rPr>
          <w:sz w:val="22"/>
          <w:szCs w:val="22"/>
        </w:rPr>
        <w:t xml:space="preserve">est </w:t>
      </w:r>
      <w:r w:rsidRPr="003110E2">
        <w:rPr>
          <w:sz w:val="22"/>
          <w:szCs w:val="22"/>
        </w:rPr>
        <w:t xml:space="preserve">destinée aux mineurs, tout en rendant la vérification d’âge </w:t>
      </w:r>
      <w:r w:rsidRPr="003110E2">
        <w:rPr>
          <w:rStyle w:val="lev"/>
          <w:b w:val="0"/>
          <w:bCs w:val="0"/>
          <w:sz w:val="22"/>
          <w:szCs w:val="22"/>
        </w:rPr>
        <w:t>une condition</w:t>
      </w:r>
      <w:r w:rsidRPr="003110E2">
        <w:rPr>
          <w:rStyle w:val="lev"/>
          <w:sz w:val="22"/>
          <w:szCs w:val="22"/>
        </w:rPr>
        <w:t xml:space="preserve"> </w:t>
      </w:r>
      <w:r w:rsidRPr="003110E2">
        <w:rPr>
          <w:rStyle w:val="lev"/>
          <w:b w:val="0"/>
          <w:bCs w:val="0"/>
          <w:sz w:val="22"/>
          <w:szCs w:val="22"/>
        </w:rPr>
        <w:t>implicite</w:t>
      </w:r>
      <w:r w:rsidRPr="003110E2">
        <w:rPr>
          <w:b/>
          <w:bCs/>
          <w:sz w:val="22"/>
          <w:szCs w:val="22"/>
        </w:rPr>
        <w:t xml:space="preserve"> </w:t>
      </w:r>
      <w:r w:rsidRPr="003110E2">
        <w:rPr>
          <w:sz w:val="22"/>
          <w:szCs w:val="22"/>
        </w:rPr>
        <w:t>pour les plateformes </w:t>
      </w:r>
      <w:r w:rsidR="00006F71" w:rsidRPr="003110E2">
        <w:rPr>
          <w:sz w:val="22"/>
          <w:szCs w:val="22"/>
        </w:rPr>
        <w:t xml:space="preserve">En effet, la </w:t>
      </w:r>
      <w:r w:rsidR="003303B7" w:rsidRPr="003110E2">
        <w:rPr>
          <w:sz w:val="22"/>
          <w:szCs w:val="22"/>
        </w:rPr>
        <w:t xml:space="preserve">loi </w:t>
      </w:r>
      <w:r w:rsidR="005B2CE7" w:rsidRPr="003110E2">
        <w:rPr>
          <w:sz w:val="22"/>
          <w:szCs w:val="22"/>
        </w:rPr>
        <w:t>impose de vérifier l’âge de leurs utilisateurs adultes</w:t>
      </w:r>
      <w:r w:rsidR="005B2CE7" w:rsidRPr="003110E2">
        <w:rPr>
          <w:sz w:val="22"/>
          <w:szCs w:val="22"/>
        </w:rPr>
        <w:t xml:space="preserve">. Par conséquent, </w:t>
      </w:r>
      <w:r w:rsidR="005B2CE7" w:rsidRPr="003110E2">
        <w:rPr>
          <w:sz w:val="22"/>
          <w:szCs w:val="22"/>
        </w:rPr>
        <w:t>pour prouver qu’on est âgé de plus de 15 ans il faudra produire sa carte d’identité.</w:t>
      </w:r>
      <w:r w:rsidR="005B2CE7" w:rsidRPr="003110E2">
        <w:rPr>
          <w:sz w:val="22"/>
          <w:szCs w:val="22"/>
        </w:rPr>
        <w:t xml:space="preserve"> Elle</w:t>
      </w:r>
      <w:r w:rsidR="00A60658" w:rsidRPr="003110E2">
        <w:rPr>
          <w:sz w:val="22"/>
          <w:szCs w:val="22"/>
        </w:rPr>
        <w:t xml:space="preserve"> permettrait de contrôler tout individu sur internet, tout ce qui s’exprime, il n’y aurait donc plus d’anonymat. </w:t>
      </w:r>
      <w:r w:rsidR="00AC36B5" w:rsidRPr="003110E2">
        <w:rPr>
          <w:sz w:val="22"/>
          <w:szCs w:val="22"/>
        </w:rPr>
        <w:t xml:space="preserve">On peut s’interroger sur la protection de la vie privée. </w:t>
      </w:r>
      <w:r w:rsidR="002C6E19" w:rsidRPr="003110E2">
        <w:rPr>
          <w:sz w:val="22"/>
          <w:szCs w:val="22"/>
        </w:rPr>
        <w:t xml:space="preserve">Cette loi vise </w:t>
      </w:r>
      <w:r w:rsidR="002C6E19" w:rsidRPr="003110E2">
        <w:rPr>
          <w:sz w:val="22"/>
          <w:szCs w:val="22"/>
        </w:rPr>
        <w:t xml:space="preserve">en réalité </w:t>
      </w:r>
      <w:r w:rsidR="002C6E19" w:rsidRPr="003110E2">
        <w:rPr>
          <w:sz w:val="22"/>
          <w:szCs w:val="22"/>
        </w:rPr>
        <w:t>à régir la communication sur internet et par conséquent porter atteinte à la liberté d’expression.</w:t>
      </w:r>
    </w:p>
    <w:p w:rsidR="00B85DFF" w:rsidRPr="003110E2" w:rsidRDefault="00B85DFF">
      <w:pPr>
        <w:rPr>
          <w:sz w:val="22"/>
          <w:szCs w:val="22"/>
        </w:rPr>
      </w:pPr>
      <w:r w:rsidRPr="003110E2">
        <w:rPr>
          <w:sz w:val="22"/>
          <w:szCs w:val="22"/>
        </w:rPr>
        <w:t>Un article détaillé sur cette loi a été publiée en décembre 2025</w:t>
      </w:r>
      <w:r w:rsidR="002253A5" w:rsidRPr="003110E2">
        <w:rPr>
          <w:sz w:val="22"/>
          <w:szCs w:val="22"/>
        </w:rPr>
        <w:t xml:space="preserve"> dans le journal Le Monde</w:t>
      </w:r>
      <w:r w:rsidRPr="003110E2">
        <w:rPr>
          <w:sz w:val="22"/>
          <w:szCs w:val="22"/>
        </w:rPr>
        <w:t> : « Interdiction des réseaux sociaux aux moins de 15 ans, ce que l’on sait du projet du gouvernement » :</w:t>
      </w:r>
    </w:p>
    <w:p w:rsidR="00B85DFF" w:rsidRPr="003110E2" w:rsidRDefault="00B85DFF">
      <w:pPr>
        <w:rPr>
          <w:sz w:val="22"/>
          <w:szCs w:val="22"/>
        </w:rPr>
      </w:pPr>
      <w:hyperlink r:id="rId5" w:history="1">
        <w:r w:rsidRPr="003110E2">
          <w:rPr>
            <w:rStyle w:val="Lienhypertexte"/>
            <w:sz w:val="22"/>
            <w:szCs w:val="22"/>
          </w:rPr>
          <w:t>https://www.lemonde.fr/pixels/article/2025/12/31/interdiction-des-reseaux-sociaux-aux-moins-de-15-ans-ce-que-l-on-sait-du-projet-du-gouvernement_6660208_4408996.html</w:t>
        </w:r>
      </w:hyperlink>
    </w:p>
    <w:p w:rsidR="00B85DFF" w:rsidRPr="003110E2" w:rsidRDefault="00B85DFF">
      <w:pPr>
        <w:rPr>
          <w:sz w:val="22"/>
          <w:szCs w:val="22"/>
        </w:rPr>
      </w:pPr>
    </w:p>
    <w:p w:rsidR="00A60658" w:rsidRPr="003110E2" w:rsidRDefault="00A60658">
      <w:pPr>
        <w:rPr>
          <w:sz w:val="22"/>
          <w:szCs w:val="22"/>
        </w:rPr>
      </w:pPr>
      <w:r w:rsidRPr="003110E2">
        <w:rPr>
          <w:sz w:val="22"/>
          <w:szCs w:val="22"/>
        </w:rPr>
        <w:lastRenderedPageBreak/>
        <w:t xml:space="preserve">Solution pour contourner la loi : prendre un VPN mais c’est payant pour avoir un accès total à internet. Le VPN permet de cacher son adresse IP et donc son identité. </w:t>
      </w:r>
    </w:p>
    <w:p w:rsidR="00E96424" w:rsidRPr="003110E2" w:rsidRDefault="00E96424">
      <w:pPr>
        <w:rPr>
          <w:sz w:val="22"/>
          <w:szCs w:val="22"/>
        </w:rPr>
      </w:pPr>
      <w:r w:rsidRPr="003110E2">
        <w:rPr>
          <w:sz w:val="22"/>
          <w:szCs w:val="22"/>
        </w:rPr>
        <w:t>Actions envisagées : faire plusieurs barnums pour informer les citoyens puis faire une réunion publique/débat.</w:t>
      </w:r>
    </w:p>
    <w:p w:rsidR="00387866" w:rsidRPr="003110E2" w:rsidRDefault="00387866">
      <w:pPr>
        <w:rPr>
          <w:sz w:val="22"/>
          <w:szCs w:val="22"/>
        </w:rPr>
      </w:pPr>
      <w:r w:rsidRPr="003110E2">
        <w:rPr>
          <w:sz w:val="22"/>
          <w:szCs w:val="22"/>
        </w:rPr>
        <w:t xml:space="preserve">Barnums les jours de marché : Tarare, </w:t>
      </w:r>
      <w:proofErr w:type="gramStart"/>
      <w:r w:rsidRPr="003110E2">
        <w:rPr>
          <w:sz w:val="22"/>
          <w:szCs w:val="22"/>
        </w:rPr>
        <w:t>Pontcharra ?,</w:t>
      </w:r>
      <w:proofErr w:type="gramEnd"/>
      <w:r w:rsidRPr="003110E2">
        <w:rPr>
          <w:sz w:val="22"/>
          <w:szCs w:val="22"/>
        </w:rPr>
        <w:t xml:space="preserve"> l’Arbresle ? ou seulement à Tarare ?</w:t>
      </w:r>
    </w:p>
    <w:p w:rsidR="00387866" w:rsidRPr="003110E2" w:rsidRDefault="00387866">
      <w:pPr>
        <w:rPr>
          <w:sz w:val="22"/>
          <w:szCs w:val="22"/>
        </w:rPr>
      </w:pPr>
      <w:r w:rsidRPr="003110E2">
        <w:rPr>
          <w:sz w:val="22"/>
          <w:szCs w:val="22"/>
        </w:rPr>
        <w:t>Préparer tracts, flyers, affiches.</w:t>
      </w:r>
    </w:p>
    <w:p w:rsidR="00387866" w:rsidRPr="003110E2" w:rsidRDefault="00387866">
      <w:pPr>
        <w:rPr>
          <w:sz w:val="22"/>
          <w:szCs w:val="22"/>
        </w:rPr>
      </w:pPr>
      <w:r w:rsidRPr="003110E2">
        <w:rPr>
          <w:sz w:val="22"/>
          <w:szCs w:val="22"/>
        </w:rPr>
        <w:t>Trouver un intervenant</w:t>
      </w:r>
      <w:r w:rsidR="00390AD3" w:rsidRPr="003110E2">
        <w:rPr>
          <w:sz w:val="22"/>
          <w:szCs w:val="22"/>
        </w:rPr>
        <w:t xml:space="preserve"> : </w:t>
      </w:r>
      <w:r w:rsidRPr="003110E2">
        <w:rPr>
          <w:sz w:val="22"/>
          <w:szCs w:val="22"/>
        </w:rPr>
        <w:t>juriste</w:t>
      </w:r>
      <w:r w:rsidR="00390AD3" w:rsidRPr="003110E2">
        <w:rPr>
          <w:sz w:val="22"/>
          <w:szCs w:val="22"/>
        </w:rPr>
        <w:t xml:space="preserve"> ou </w:t>
      </w:r>
      <w:r w:rsidRPr="003110E2">
        <w:rPr>
          <w:sz w:val="22"/>
          <w:szCs w:val="22"/>
        </w:rPr>
        <w:t xml:space="preserve">prof </w:t>
      </w:r>
      <w:r w:rsidR="00390AD3" w:rsidRPr="003110E2">
        <w:rPr>
          <w:sz w:val="22"/>
          <w:szCs w:val="22"/>
        </w:rPr>
        <w:t>de droit à l’</w:t>
      </w:r>
      <w:r w:rsidRPr="003110E2">
        <w:rPr>
          <w:sz w:val="22"/>
          <w:szCs w:val="22"/>
        </w:rPr>
        <w:t>université pour animer le débat avec nous.</w:t>
      </w:r>
    </w:p>
    <w:p w:rsidR="002969B3" w:rsidRPr="003110E2" w:rsidRDefault="00D31CA0">
      <w:pPr>
        <w:rPr>
          <w:sz w:val="22"/>
          <w:szCs w:val="22"/>
        </w:rPr>
      </w:pPr>
      <w:r w:rsidRPr="003110E2">
        <w:rPr>
          <w:sz w:val="22"/>
          <w:szCs w:val="22"/>
        </w:rPr>
        <w:t>Il faudrait faire un premier barnum au mois de juin, puis un autre en septembre, réunion publique en octobre.</w:t>
      </w:r>
    </w:p>
    <w:p w:rsidR="00D00240" w:rsidRPr="003110E2" w:rsidRDefault="00D00240" w:rsidP="00D00240">
      <w:pPr>
        <w:rPr>
          <w:b/>
          <w:bCs/>
          <w:sz w:val="22"/>
          <w:szCs w:val="22"/>
        </w:rPr>
      </w:pPr>
      <w:r w:rsidRPr="003110E2">
        <w:rPr>
          <w:b/>
          <w:bCs/>
          <w:sz w:val="22"/>
          <w:szCs w:val="22"/>
        </w:rPr>
        <w:t>États généraux communaux</w:t>
      </w:r>
    </w:p>
    <w:p w:rsidR="006420AB" w:rsidRPr="003110E2" w:rsidRDefault="009C00F1">
      <w:pPr>
        <w:rPr>
          <w:sz w:val="22"/>
          <w:szCs w:val="22"/>
        </w:rPr>
      </w:pPr>
      <w:r w:rsidRPr="003110E2">
        <w:rPr>
          <w:sz w:val="22"/>
          <w:szCs w:val="22"/>
        </w:rPr>
        <w:t xml:space="preserve">En prolongement de notre travail sur les Cahiers de Doléances, nous avions convenu de nous inscrire dans le projet des États Généraux Communaux évoqués par Fabrice </w:t>
      </w:r>
      <w:proofErr w:type="spellStart"/>
      <w:r w:rsidRPr="003110E2">
        <w:rPr>
          <w:sz w:val="22"/>
          <w:szCs w:val="22"/>
        </w:rPr>
        <w:t>Dalongeville</w:t>
      </w:r>
      <w:proofErr w:type="spellEnd"/>
      <w:r w:rsidRPr="003110E2">
        <w:rPr>
          <w:sz w:val="22"/>
          <w:szCs w:val="22"/>
        </w:rPr>
        <w:t xml:space="preserve"> pour initier une démocratie participative dans toutes les communes.</w:t>
      </w:r>
      <w:r w:rsidR="002969B3" w:rsidRPr="003110E2">
        <w:rPr>
          <w:sz w:val="22"/>
          <w:szCs w:val="22"/>
        </w:rPr>
        <w:t xml:space="preserve"> </w:t>
      </w:r>
      <w:r w:rsidR="006420AB" w:rsidRPr="003110E2">
        <w:rPr>
          <w:sz w:val="22"/>
          <w:szCs w:val="22"/>
        </w:rPr>
        <w:t>Rappel : à l’origine les États Généraux ont été initiés en France en 1789.</w:t>
      </w:r>
    </w:p>
    <w:p w:rsidR="00D00240" w:rsidRPr="003110E2" w:rsidRDefault="002969B3">
      <w:pPr>
        <w:rPr>
          <w:sz w:val="22"/>
          <w:szCs w:val="22"/>
        </w:rPr>
      </w:pPr>
      <w:r w:rsidRPr="003110E2">
        <w:rPr>
          <w:sz w:val="22"/>
          <w:szCs w:val="22"/>
        </w:rPr>
        <w:t>Lien du site</w:t>
      </w:r>
      <w:r w:rsidR="006420AB" w:rsidRPr="003110E2">
        <w:rPr>
          <w:sz w:val="22"/>
          <w:szCs w:val="22"/>
        </w:rPr>
        <w:t xml:space="preserve"> des États Généraux Communaux</w:t>
      </w:r>
      <w:r w:rsidRPr="003110E2">
        <w:rPr>
          <w:sz w:val="22"/>
          <w:szCs w:val="22"/>
        </w:rPr>
        <w:t xml:space="preserve"> : </w:t>
      </w:r>
      <w:hyperlink r:id="rId6" w:history="1">
        <w:r w:rsidRPr="003110E2">
          <w:rPr>
            <w:rStyle w:val="Lienhypertexte"/>
            <w:sz w:val="22"/>
            <w:szCs w:val="22"/>
          </w:rPr>
          <w:t>https://www.lesetatsgenerauxcommunaux.org/</w:t>
        </w:r>
      </w:hyperlink>
    </w:p>
    <w:p w:rsidR="002969B3" w:rsidRPr="003110E2" w:rsidRDefault="002969B3">
      <w:pPr>
        <w:rPr>
          <w:sz w:val="22"/>
          <w:szCs w:val="22"/>
        </w:rPr>
      </w:pPr>
      <w:r w:rsidRPr="003110E2">
        <w:rPr>
          <w:sz w:val="22"/>
          <w:szCs w:val="22"/>
        </w:rPr>
        <w:t>Il faudrait rassembler d’autres associations (le plus large</w:t>
      </w:r>
      <w:r w:rsidR="00367084" w:rsidRPr="003110E2">
        <w:rPr>
          <w:sz w:val="22"/>
          <w:szCs w:val="22"/>
        </w:rPr>
        <w:t>ment</w:t>
      </w:r>
      <w:r w:rsidRPr="003110E2">
        <w:rPr>
          <w:sz w:val="22"/>
          <w:szCs w:val="22"/>
        </w:rPr>
        <w:t xml:space="preserve"> possible) pour la création d’assemblées citoyennes dans chaque village. Il faudrait rassembler sur un projet commun dans un premier temps, tel que cantine bio et/ou local, fermes communales (la commune reprend une ferme où l’exploitant cesse son activité pour</w:t>
      </w:r>
      <w:r w:rsidR="00523F13" w:rsidRPr="003110E2">
        <w:rPr>
          <w:sz w:val="22"/>
          <w:szCs w:val="22"/>
        </w:rPr>
        <w:t xml:space="preserve"> produire</w:t>
      </w:r>
      <w:r w:rsidRPr="003110E2">
        <w:rPr>
          <w:sz w:val="22"/>
          <w:szCs w:val="22"/>
        </w:rPr>
        <w:t xml:space="preserve"> l’alimentation des cantines).</w:t>
      </w:r>
    </w:p>
    <w:p w:rsidR="002969B3" w:rsidRPr="003110E2" w:rsidRDefault="002969B3">
      <w:pPr>
        <w:rPr>
          <w:sz w:val="22"/>
          <w:szCs w:val="22"/>
        </w:rPr>
      </w:pPr>
      <w:r w:rsidRPr="003110E2">
        <w:rPr>
          <w:sz w:val="22"/>
          <w:szCs w:val="22"/>
        </w:rPr>
        <w:t>Il faudra recenser les sujets qui peuvent concerner directement les citoyens pour les impliquer</w:t>
      </w:r>
      <w:r w:rsidR="004F6D31">
        <w:rPr>
          <w:sz w:val="22"/>
          <w:szCs w:val="22"/>
        </w:rPr>
        <w:t xml:space="preserve"> (le transport est également un sujet de préoccupation)</w:t>
      </w:r>
      <w:r w:rsidRPr="003110E2">
        <w:rPr>
          <w:sz w:val="22"/>
          <w:szCs w:val="22"/>
        </w:rPr>
        <w:t>.</w:t>
      </w:r>
    </w:p>
    <w:p w:rsidR="00F0340F" w:rsidRPr="003110E2" w:rsidRDefault="00F0340F">
      <w:pPr>
        <w:rPr>
          <w:b/>
          <w:bCs/>
          <w:sz w:val="22"/>
          <w:szCs w:val="22"/>
        </w:rPr>
      </w:pPr>
      <w:r w:rsidRPr="003110E2">
        <w:rPr>
          <w:b/>
          <w:bCs/>
          <w:sz w:val="22"/>
          <w:szCs w:val="22"/>
        </w:rPr>
        <w:t>Vote</w:t>
      </w:r>
    </w:p>
    <w:p w:rsidR="00F0340F" w:rsidRPr="003110E2" w:rsidRDefault="00F0340F">
      <w:pPr>
        <w:rPr>
          <w:sz w:val="22"/>
          <w:szCs w:val="22"/>
        </w:rPr>
      </w:pPr>
      <w:r w:rsidRPr="003110E2">
        <w:rPr>
          <w:sz w:val="22"/>
          <w:szCs w:val="22"/>
        </w:rPr>
        <w:t>Vote à l’unanimité des présents pour traiter</w:t>
      </w:r>
      <w:r w:rsidR="005110CF">
        <w:rPr>
          <w:sz w:val="22"/>
          <w:szCs w:val="22"/>
        </w:rPr>
        <w:t xml:space="preserve"> dès maintenant</w:t>
      </w:r>
      <w:r w:rsidRPr="003110E2">
        <w:rPr>
          <w:sz w:val="22"/>
          <w:szCs w:val="22"/>
        </w:rPr>
        <w:t xml:space="preserve"> le premier sujet sur la loi d’interdiction des réseaux sociaux aux moins de 15 ans</w:t>
      </w:r>
      <w:r w:rsidR="005110CF">
        <w:rPr>
          <w:sz w:val="22"/>
          <w:szCs w:val="22"/>
        </w:rPr>
        <w:t>,</w:t>
      </w:r>
      <w:r w:rsidRPr="003110E2">
        <w:rPr>
          <w:sz w:val="22"/>
          <w:szCs w:val="22"/>
        </w:rPr>
        <w:t xml:space="preserve"> et à partir d’octobre s’engager dans le projet des États Généraux Communaux, le lancement de la campagne des présidentielles devrait intervenir en mars 2027.</w:t>
      </w:r>
    </w:p>
    <w:p w:rsidR="00380705" w:rsidRPr="003110E2" w:rsidRDefault="00380705">
      <w:pPr>
        <w:rPr>
          <w:sz w:val="22"/>
          <w:szCs w:val="22"/>
        </w:rPr>
      </w:pPr>
    </w:p>
    <w:p w:rsidR="00380705" w:rsidRPr="003110E2" w:rsidRDefault="00380705">
      <w:pPr>
        <w:rPr>
          <w:sz w:val="22"/>
          <w:szCs w:val="22"/>
        </w:rPr>
      </w:pPr>
    </w:p>
    <w:p w:rsidR="00380705" w:rsidRDefault="00380705">
      <w:pPr>
        <w:rPr>
          <w:sz w:val="22"/>
          <w:szCs w:val="22"/>
        </w:rPr>
      </w:pPr>
    </w:p>
    <w:p w:rsidR="003110E2" w:rsidRDefault="003110E2">
      <w:pPr>
        <w:rPr>
          <w:sz w:val="22"/>
          <w:szCs w:val="22"/>
        </w:rPr>
      </w:pPr>
    </w:p>
    <w:p w:rsidR="003110E2" w:rsidRPr="003110E2" w:rsidRDefault="003110E2">
      <w:pPr>
        <w:rPr>
          <w:sz w:val="22"/>
          <w:szCs w:val="22"/>
        </w:rPr>
      </w:pPr>
    </w:p>
    <w:p w:rsidR="00197588" w:rsidRPr="003110E2" w:rsidRDefault="00197588" w:rsidP="00197588">
      <w:pPr>
        <w:pStyle w:val="Sansinterligne"/>
        <w:rPr>
          <w:i/>
          <w:iCs/>
          <w:sz w:val="22"/>
          <w:szCs w:val="22"/>
          <w:lang w:eastAsia="fr-FR"/>
        </w:rPr>
      </w:pPr>
      <w:r w:rsidRPr="003110E2">
        <w:rPr>
          <w:i/>
          <w:iCs/>
          <w:sz w:val="22"/>
          <w:szCs w:val="22"/>
        </w:rPr>
        <w:t xml:space="preserve">(1) </w:t>
      </w:r>
      <w:r w:rsidRPr="003110E2">
        <w:rPr>
          <w:i/>
          <w:iCs/>
          <w:sz w:val="22"/>
          <w:szCs w:val="22"/>
          <w:lang w:eastAsia="fr-FR"/>
        </w:rPr>
        <w:t xml:space="preserve">Vote à l’Assemblée sur la loi d’interdiction des réseaux sociaux aux moins de 15 ans : </w:t>
      </w:r>
    </w:p>
    <w:p w:rsidR="00197588" w:rsidRPr="003110E2" w:rsidRDefault="00197588" w:rsidP="00197588">
      <w:pPr>
        <w:pStyle w:val="Sansinterligne"/>
        <w:rPr>
          <w:i/>
          <w:iCs/>
          <w:sz w:val="22"/>
          <w:szCs w:val="22"/>
          <w:lang w:eastAsia="fr-FR"/>
        </w:rPr>
      </w:pPr>
      <w:proofErr w:type="gramStart"/>
      <w:r w:rsidRPr="003110E2">
        <w:rPr>
          <w:i/>
          <w:iCs/>
          <w:sz w:val="22"/>
          <w:szCs w:val="22"/>
          <w:lang w:eastAsia="fr-FR"/>
        </w:rPr>
        <w:t>Gouvernement</w:t>
      </w:r>
      <w:r w:rsidR="00872BC3" w:rsidRPr="003110E2">
        <w:rPr>
          <w:i/>
          <w:iCs/>
          <w:sz w:val="22"/>
          <w:szCs w:val="22"/>
          <w:lang w:eastAsia="fr-FR"/>
        </w:rPr>
        <w:t xml:space="preserve"> </w:t>
      </w:r>
      <w:r w:rsidRPr="003110E2">
        <w:rPr>
          <w:i/>
          <w:iCs/>
          <w:sz w:val="22"/>
          <w:szCs w:val="22"/>
          <w:lang w:eastAsia="fr-FR"/>
        </w:rPr>
        <w:t xml:space="preserve"> </w:t>
      </w:r>
      <w:r w:rsidR="00872BC3" w:rsidRPr="003110E2">
        <w:rPr>
          <w:i/>
          <w:iCs/>
          <w:sz w:val="22"/>
          <w:szCs w:val="22"/>
          <w:lang w:eastAsia="fr-FR"/>
        </w:rPr>
        <w:t>(</w:t>
      </w:r>
      <w:proofErr w:type="gramEnd"/>
      <w:r w:rsidRPr="003110E2">
        <w:rPr>
          <w:i/>
          <w:iCs/>
          <w:sz w:val="22"/>
          <w:szCs w:val="22"/>
          <w:lang w:eastAsia="fr-FR"/>
        </w:rPr>
        <w:t>Ensemble pour la République) : pour.</w:t>
      </w:r>
    </w:p>
    <w:p w:rsidR="00197588" w:rsidRPr="003110E2" w:rsidRDefault="00197588" w:rsidP="00197588">
      <w:pPr>
        <w:pStyle w:val="Sansinterligne"/>
        <w:rPr>
          <w:i/>
          <w:iCs/>
          <w:sz w:val="22"/>
          <w:szCs w:val="22"/>
          <w:lang w:eastAsia="fr-FR"/>
        </w:rPr>
      </w:pPr>
      <w:r w:rsidRPr="003110E2">
        <w:rPr>
          <w:i/>
          <w:iCs/>
          <w:sz w:val="22"/>
          <w:szCs w:val="22"/>
          <w:lang w:eastAsia="fr-FR"/>
        </w:rPr>
        <w:t>Majorité des socialistes et l’alliance d’extrême droite Rassemblement national</w:t>
      </w:r>
      <w:r w:rsidRPr="003110E2">
        <w:rPr>
          <w:i/>
          <w:iCs/>
          <w:sz w:val="22"/>
          <w:szCs w:val="22"/>
          <w:lang w:eastAsia="fr-FR"/>
        </w:rPr>
        <w:noBreakHyphen/>
        <w:t>Union des droites pour la République : pour.</w:t>
      </w:r>
    </w:p>
    <w:p w:rsidR="00794379" w:rsidRPr="0087185E" w:rsidRDefault="00197588" w:rsidP="0087185E">
      <w:pPr>
        <w:pStyle w:val="Sansinterligne"/>
        <w:rPr>
          <w:i/>
          <w:iCs/>
          <w:sz w:val="22"/>
          <w:szCs w:val="22"/>
          <w:lang w:eastAsia="fr-FR"/>
        </w:rPr>
      </w:pPr>
      <w:r w:rsidRPr="003110E2">
        <w:rPr>
          <w:i/>
          <w:iCs/>
          <w:sz w:val="22"/>
          <w:szCs w:val="22"/>
          <w:lang w:eastAsia="fr-FR"/>
        </w:rPr>
        <w:t xml:space="preserve">La France insoumise et deux députés du groupe écologiste : contre </w:t>
      </w:r>
    </w:p>
    <w:sectPr w:rsidR="00794379" w:rsidRPr="008718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26153"/>
    <w:multiLevelType w:val="multilevel"/>
    <w:tmpl w:val="F2F43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9652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379"/>
    <w:rsid w:val="00006F71"/>
    <w:rsid w:val="00197588"/>
    <w:rsid w:val="001A509C"/>
    <w:rsid w:val="002253A5"/>
    <w:rsid w:val="002969B3"/>
    <w:rsid w:val="002B6AC8"/>
    <w:rsid w:val="002C6E19"/>
    <w:rsid w:val="003110E2"/>
    <w:rsid w:val="003303B7"/>
    <w:rsid w:val="00367084"/>
    <w:rsid w:val="00380705"/>
    <w:rsid w:val="00387866"/>
    <w:rsid w:val="00390AD3"/>
    <w:rsid w:val="004B7952"/>
    <w:rsid w:val="004F6A4F"/>
    <w:rsid w:val="004F6D31"/>
    <w:rsid w:val="005110CF"/>
    <w:rsid w:val="00523F13"/>
    <w:rsid w:val="005B2CE7"/>
    <w:rsid w:val="006420AB"/>
    <w:rsid w:val="006767B3"/>
    <w:rsid w:val="00777910"/>
    <w:rsid w:val="00794379"/>
    <w:rsid w:val="0087185E"/>
    <w:rsid w:val="00872BC3"/>
    <w:rsid w:val="009C00F1"/>
    <w:rsid w:val="00A23408"/>
    <w:rsid w:val="00A60658"/>
    <w:rsid w:val="00A81F4E"/>
    <w:rsid w:val="00AC36B5"/>
    <w:rsid w:val="00AF2DFE"/>
    <w:rsid w:val="00B85DFF"/>
    <w:rsid w:val="00BC65DE"/>
    <w:rsid w:val="00C3098B"/>
    <w:rsid w:val="00C33B7C"/>
    <w:rsid w:val="00C91B35"/>
    <w:rsid w:val="00D00240"/>
    <w:rsid w:val="00D31CA0"/>
    <w:rsid w:val="00E3527D"/>
    <w:rsid w:val="00E96424"/>
    <w:rsid w:val="00EC4715"/>
    <w:rsid w:val="00F0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08983F"/>
  <w15:chartTrackingRefBased/>
  <w15:docId w15:val="{B62B446A-D2E0-EA47-9E09-60779DE3C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240"/>
  </w:style>
  <w:style w:type="paragraph" w:styleId="Titre1">
    <w:name w:val="heading 1"/>
    <w:basedOn w:val="Normal"/>
    <w:next w:val="Normal"/>
    <w:link w:val="Titre1Car"/>
    <w:uiPriority w:val="9"/>
    <w:qFormat/>
    <w:rsid w:val="007943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943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943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943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943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943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943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943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943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943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7943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943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94379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94379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9437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9437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9437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9437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943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943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943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943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943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9437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9437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94379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943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94379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94379"/>
    <w:rPr>
      <w:b/>
      <w:bCs/>
      <w:smallCaps/>
      <w:color w:val="2F5496" w:themeColor="accent1" w:themeShade="BF"/>
      <w:spacing w:val="5"/>
    </w:rPr>
  </w:style>
  <w:style w:type="character" w:styleId="lev">
    <w:name w:val="Strong"/>
    <w:basedOn w:val="Policepardfaut"/>
    <w:uiPriority w:val="22"/>
    <w:qFormat/>
    <w:rsid w:val="002B6AC8"/>
    <w:rPr>
      <w:b/>
      <w:bCs/>
    </w:rPr>
  </w:style>
  <w:style w:type="character" w:styleId="Lienhypertexte">
    <w:name w:val="Hyperlink"/>
    <w:basedOn w:val="Policepardfaut"/>
    <w:uiPriority w:val="99"/>
    <w:unhideWhenUsed/>
    <w:rsid w:val="00B85DF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85DFF"/>
    <w:rPr>
      <w:color w:val="605E5C"/>
      <w:shd w:val="clear" w:color="auto" w:fill="E1DFDD"/>
    </w:rPr>
  </w:style>
  <w:style w:type="paragraph" w:customStyle="1" w:styleId="lntph">
    <w:name w:val="lntph"/>
    <w:basedOn w:val="Normal"/>
    <w:rsid w:val="00197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Accentuation">
    <w:name w:val="Emphasis"/>
    <w:basedOn w:val="Policepardfaut"/>
    <w:uiPriority w:val="20"/>
    <w:qFormat/>
    <w:rsid w:val="00197588"/>
    <w:rPr>
      <w:i/>
      <w:iCs/>
    </w:rPr>
  </w:style>
  <w:style w:type="paragraph" w:styleId="Sansinterligne">
    <w:name w:val="No Spacing"/>
    <w:uiPriority w:val="1"/>
    <w:qFormat/>
    <w:rsid w:val="001975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esetatsgenerauxcommunaux.org/" TargetMode="External"/><Relationship Id="rId5" Type="http://schemas.openxmlformats.org/officeDocument/2006/relationships/hyperlink" Target="https://www.lemonde.fr/pixels/article/2025/12/31/interdiction-des-reseaux-sociaux-aux-moins-de-15-ans-ce-que-l-on-sait-du-projet-du-gouvernement_6660208_4408996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722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PERRIER Brigitte</dc:creator>
  <cp:keywords/>
  <dc:description/>
  <cp:lastModifiedBy>PERRIER Brigitte</cp:lastModifiedBy>
  <cp:revision>36</cp:revision>
  <dcterms:created xsi:type="dcterms:W3CDTF">2026-03-19T08:27:00Z</dcterms:created>
  <dcterms:modified xsi:type="dcterms:W3CDTF">2026-03-19T09:51:00Z</dcterms:modified>
</cp:coreProperties>
</file>